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  <w:lang w:bidi="ar"/>
        </w:rPr>
        <w:t>附件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  <w:lang w:val="en-US" w:eastAsia="zh-CN" w:bidi="ar"/>
        </w:rPr>
        <w:t>三</w:t>
      </w:r>
      <w:r>
        <w:rPr>
          <w:rFonts w:hint="eastAsia" w:ascii="仿宋" w:hAnsi="仿宋" w:eastAsia="仿宋" w:cs="仿宋_GB2312"/>
          <w:color w:val="000000"/>
          <w:kern w:val="0"/>
          <w:sz w:val="24"/>
          <w:szCs w:val="24"/>
          <w:lang w:bidi="ar"/>
        </w:rPr>
        <w:t>：</w:t>
      </w:r>
      <w:r>
        <w:rPr>
          <w:rFonts w:ascii="仿宋" w:hAnsi="仿宋" w:eastAsia="仿宋" w:cs="仿宋_GB2312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jc w:val="center"/>
        <w:rPr>
          <w:rFonts w:ascii="方正小标宋简体" w:hAnsi="方正小标宋简体" w:eastAsia="方正小标宋简体" w:cs="方正小标宋简体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  <w:t>贵州中医药大学时珍学院</w:t>
      </w:r>
      <w:r>
        <w:rPr>
          <w:rFonts w:hint="eastAsia" w:ascii="方正小标宋简体" w:hAnsi="方正小标宋简体" w:eastAsia="方正小标宋简体" w:cs="方正小标宋简体"/>
          <w:sz w:val="24"/>
          <w:szCs w:val="24"/>
        </w:rPr>
        <w:t>职业技能等级认定评价机构内部督导员报名表</w:t>
      </w:r>
    </w:p>
    <w:bookmarkEnd w:id="0"/>
    <w:tbl>
      <w:tblPr>
        <w:tblStyle w:val="2"/>
        <w:tblW w:w="8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40"/>
        <w:gridCol w:w="805"/>
        <w:gridCol w:w="835"/>
        <w:gridCol w:w="1497"/>
        <w:gridCol w:w="1407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姓名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性别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出生年月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政治面貌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民族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文化程度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Style w:val="5"/>
                <w:rFonts w:hint="default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身份证号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联系电话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  <w:tc>
          <w:tcPr>
            <w:tcW w:w="11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所学</w:t>
            </w:r>
          </w:p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专业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专业</w:t>
            </w:r>
          </w:p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特长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专业技术职称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职业资格等级证书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工作</w:t>
            </w:r>
          </w:p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单位</w:t>
            </w:r>
          </w:p>
        </w:tc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职务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所在单位/部门</w:t>
            </w:r>
          </w:p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意见</w:t>
            </w:r>
          </w:p>
        </w:tc>
        <w:tc>
          <w:tcPr>
            <w:tcW w:w="6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（盖章）</w:t>
            </w:r>
          </w:p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评价机构意见</w:t>
            </w:r>
          </w:p>
        </w:tc>
        <w:tc>
          <w:tcPr>
            <w:tcW w:w="68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</w:p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（盖章）</w:t>
            </w:r>
          </w:p>
          <w:p>
            <w:pPr>
              <w:spacing w:line="400" w:lineRule="exact"/>
              <w:jc w:val="center"/>
              <w:rPr>
                <w:rStyle w:val="5"/>
                <w:rFonts w:hint="default"/>
                <w:kern w:val="0"/>
                <w:lang w:bidi="ar"/>
              </w:rPr>
            </w:pPr>
            <w:r>
              <w:rPr>
                <w:rStyle w:val="5"/>
                <w:rFonts w:hint="default"/>
                <w:kern w:val="0"/>
                <w:lang w:bidi="ar"/>
              </w:rPr>
              <w:t>年  月  日</w:t>
            </w:r>
          </w:p>
        </w:tc>
      </w:tr>
    </w:tbl>
    <w:p>
      <w:pPr>
        <w:jc w:val="left"/>
      </w:pP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CF55E7FD-BCD8-4164-8D4A-B7DE7C8F277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4071A7A-B90E-42F7-8812-5147AA2DE4B5}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D90CDF4B-75FC-43D3-A8EB-4E7DF7BB11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zZjQ1ZjVmNjc5YzJhNDhmNjczNmRlODE5NGFhYTMifQ=="/>
  </w:docVars>
  <w:rsids>
    <w:rsidRoot w:val="0057020A"/>
    <w:rsid w:val="00026F52"/>
    <w:rsid w:val="000B0957"/>
    <w:rsid w:val="00296347"/>
    <w:rsid w:val="00302A79"/>
    <w:rsid w:val="003F40B6"/>
    <w:rsid w:val="0057020A"/>
    <w:rsid w:val="006143E5"/>
    <w:rsid w:val="006D5757"/>
    <w:rsid w:val="006F5D00"/>
    <w:rsid w:val="0071462F"/>
    <w:rsid w:val="00767A05"/>
    <w:rsid w:val="00792793"/>
    <w:rsid w:val="008E1E15"/>
    <w:rsid w:val="008F6A15"/>
    <w:rsid w:val="00A26532"/>
    <w:rsid w:val="00BB5364"/>
    <w:rsid w:val="00BD0D62"/>
    <w:rsid w:val="00BD61AA"/>
    <w:rsid w:val="00C65D5A"/>
    <w:rsid w:val="00C83451"/>
    <w:rsid w:val="00CE3E47"/>
    <w:rsid w:val="00D025AD"/>
    <w:rsid w:val="00D11392"/>
    <w:rsid w:val="00D20ABB"/>
    <w:rsid w:val="00D43E63"/>
    <w:rsid w:val="00D527DA"/>
    <w:rsid w:val="00D702D2"/>
    <w:rsid w:val="00D732EF"/>
    <w:rsid w:val="00E423E4"/>
    <w:rsid w:val="00E65CF4"/>
    <w:rsid w:val="00F73F47"/>
    <w:rsid w:val="00FC5E3F"/>
    <w:rsid w:val="06ED7E38"/>
    <w:rsid w:val="2E6661BC"/>
    <w:rsid w:val="422B66A0"/>
    <w:rsid w:val="548F629E"/>
    <w:rsid w:val="5D000726"/>
    <w:rsid w:val="69142477"/>
    <w:rsid w:val="6B883EE0"/>
    <w:rsid w:val="6C2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11"/>
    <w:qFormat/>
    <w:uiPriority w:val="0"/>
    <w:rPr>
      <w:rFonts w:hint="eastAsia" w:ascii="仿宋_GB2312" w:hAnsi="仿宋_GB2312" w:eastAsia="仿宋_GB2312" w:cs="仿宋_GB2312"/>
      <w:color w:val="000000"/>
      <w:sz w:val="28"/>
      <w:szCs w:val="2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1308</Words>
  <Characters>1420</Characters>
  <Lines>16</Lines>
  <Paragraphs>4</Paragraphs>
  <TotalTime>4</TotalTime>
  <ScaleCrop>false</ScaleCrop>
  <LinksUpToDate>false</LinksUpToDate>
  <CharactersWithSpaces>1526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2022-06-02T00:25:00Z</dcterms:created>
  <dc:creator>a qiu</dc:creator>
  <cp:lastModifiedBy>Administrator</cp:lastModifiedBy>
  <dcterms:modified xsi:type="dcterms:W3CDTF">2023-03-20T09:40:25Z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DD9885744E194B8F8C75308ADCA623CB</vt:lpwstr>
  </property>
</Properties>
</file>