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t>贵州中医药大学时珍学院</w:t>
      </w:r>
    </w:p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成人高等学历学位英语报名流程</w:t>
      </w:r>
    </w:p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highlight w:val="yellow"/>
          <w:lang w:val="en-US" w:eastAsia="zh-CN"/>
        </w:rPr>
        <w:t>1.复制链接到浏览器打开：http://crjy.wencaischool.net/gzzydxsz/console/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6701155" cy="22618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r="24389" b="39225"/>
                    <a:stretch>
                      <a:fillRect/>
                    </a:stretch>
                  </pic:blipFill>
                  <pic:spPr>
                    <a:xfrm>
                      <a:off x="0" y="0"/>
                      <a:ext cx="6701155" cy="2261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highlight w:val="yellow"/>
          <w:lang w:val="en-US" w:eastAsia="zh-CN"/>
        </w:rPr>
        <w:t>2.进入主页后，点击“学位外语报名”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6732270" cy="2378710"/>
            <wp:effectExtent l="9525" t="9525" r="2095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rcRect r="23924" b="18636"/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2378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32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highlight w:val="yellow"/>
          <w:lang w:val="en-US" w:eastAsia="zh-CN"/>
        </w:rPr>
        <w:t>3.输入个人信息，点击下一步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6711950" cy="35458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rcRect t="3250" r="20413"/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354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32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highlight w:val="yellow"/>
          <w:lang w:val="en-US" w:eastAsia="zh-CN"/>
        </w:rPr>
        <w:t>4.确认报名信息无误后，点击下方“确认报名信息并缴费”</w:t>
      </w:r>
    </w:p>
    <w:p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07835" cy="3458845"/>
            <wp:effectExtent l="0" t="0" r="0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r="1080"/>
                    <a:stretch>
                      <a:fillRect/>
                    </a:stretch>
                  </pic:blipFill>
                  <pic:spPr>
                    <a:xfrm>
                      <a:off x="0" y="0"/>
                      <a:ext cx="6807835" cy="3458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32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highlight w:val="yellow"/>
          <w:lang w:val="en-US" w:eastAsia="zh-CN"/>
        </w:rPr>
        <w:t>5.信息确认后，点击“微信支付”</w:t>
      </w:r>
    </w:p>
    <w:p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570345" cy="2741295"/>
            <wp:effectExtent l="9525" t="9525" r="11430" b="1143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741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32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highlight w:val="yellow"/>
          <w:lang w:val="en-US" w:eastAsia="zh-CN"/>
        </w:rPr>
        <w:t>6.扫描微信支付二维码后，点击“我已完成支付”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726555" cy="3286760"/>
            <wp:effectExtent l="9525" t="9525" r="26670" b="1841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3286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JmZmY1MGY2NTY2YWYyMTBjMzZhZGM2ZjAwMzkzNzUifQ=="/>
  </w:docVars>
  <w:rsids>
    <w:rsidRoot w:val="00000000"/>
    <w:rsid w:val="05D27F3A"/>
    <w:rsid w:val="05D67C27"/>
    <w:rsid w:val="10246EEB"/>
    <w:rsid w:val="107A38C0"/>
    <w:rsid w:val="148D3F32"/>
    <w:rsid w:val="170A0BE8"/>
    <w:rsid w:val="1C4050AC"/>
    <w:rsid w:val="24630AB4"/>
    <w:rsid w:val="279664C8"/>
    <w:rsid w:val="2E0C1926"/>
    <w:rsid w:val="3DE73182"/>
    <w:rsid w:val="4BBC5C4E"/>
    <w:rsid w:val="4BF54CBC"/>
    <w:rsid w:val="4EB175C0"/>
    <w:rsid w:val="4F597079"/>
    <w:rsid w:val="51295B34"/>
    <w:rsid w:val="5C3174B1"/>
    <w:rsid w:val="5D2C1B43"/>
    <w:rsid w:val="5D9C768D"/>
    <w:rsid w:val="6B2807B2"/>
    <w:rsid w:val="6D717DF0"/>
    <w:rsid w:val="6D792623"/>
    <w:rsid w:val="6F1D2199"/>
    <w:rsid w:val="709F1B1A"/>
    <w:rsid w:val="73D74B24"/>
    <w:rsid w:val="77D4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131</Words>
  <Characters>182</Characters>
  <Lines>0</Lines>
  <Paragraphs>0</Paragraphs>
  <TotalTime>4</TotalTime>
  <ScaleCrop>false</ScaleCrop>
  <LinksUpToDate>false</LinksUpToDate>
  <CharactersWithSpaces>182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2024-04-28T06:00:00Z</dcterms:created>
  <dc:creator>admin</dc:creator>
  <cp:lastModifiedBy>晶泥</cp:lastModifiedBy>
  <dcterms:modified xsi:type="dcterms:W3CDTF">2024-05-16T08:47:38Z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C767E89CEB2B44A7A033D3A72F811958_13</vt:lpwstr>
  </property>
</Properties>
</file>